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7E348" w14:textId="77777777" w:rsidR="005744CD" w:rsidRDefault="00ED125C" w:rsidP="00ED125C">
      <w:pPr>
        <w:tabs>
          <w:tab w:val="left" w:pos="6360"/>
        </w:tabs>
      </w:pPr>
      <w:r w:rsidRPr="00996F3B">
        <w:rPr>
          <w:b/>
        </w:rPr>
        <w:t>FOR IMMEDIATE RELEASE</w:t>
      </w:r>
    </w:p>
    <w:p w14:paraId="5C1F727A" w14:textId="5DE78B9A" w:rsidR="00ED125C" w:rsidRPr="005744CD" w:rsidRDefault="00ED125C" w:rsidP="00ED125C">
      <w:pPr>
        <w:tabs>
          <w:tab w:val="left" w:pos="6360"/>
        </w:tabs>
      </w:pPr>
      <w:r w:rsidRPr="00232DD5">
        <w:rPr>
          <w:b/>
        </w:rPr>
        <w:t>Media Contact:</w:t>
      </w:r>
      <w:r>
        <w:t xml:space="preserve"> </w:t>
      </w:r>
      <w:r w:rsidR="005744CD">
        <w:t>Wendy Winters, wendy@cooc.com</w:t>
      </w:r>
    </w:p>
    <w:p w14:paraId="3D779766" w14:textId="3A91FB4C" w:rsidR="00ED125C" w:rsidRDefault="005744CD" w:rsidP="00ED125C">
      <w:pPr>
        <w:tabs>
          <w:tab w:val="left" w:pos="6360"/>
        </w:tabs>
        <w:jc w:val="center"/>
        <w:rPr>
          <w:b/>
          <w:smallCaps/>
          <w:sz w:val="28"/>
        </w:rPr>
      </w:pPr>
      <w:r>
        <w:rPr>
          <w:noProof/>
        </w:rPr>
        <w:drawing>
          <wp:anchor distT="0" distB="0" distL="114300" distR="114300" simplePos="0" relativeHeight="251657728" behindDoc="0" locked="0" layoutInCell="1" allowOverlap="1" wp14:anchorId="537C03E7" wp14:editId="2446C64E">
            <wp:simplePos x="0" y="0"/>
            <wp:positionH relativeFrom="column">
              <wp:posOffset>2203450</wp:posOffset>
            </wp:positionH>
            <wp:positionV relativeFrom="paragraph">
              <wp:posOffset>31115</wp:posOffset>
            </wp:positionV>
            <wp:extent cx="1023620" cy="1023620"/>
            <wp:effectExtent l="0" t="0" r="5080" b="5080"/>
            <wp:wrapSquare wrapText="bothSides"/>
            <wp:docPr id="2" name="Picture 3" descr="Description: *FNL_COOC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NL_COOC_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3620" cy="1023620"/>
                    </a:xfrm>
                    <a:prstGeom prst="rect">
                      <a:avLst/>
                    </a:prstGeom>
                    <a:noFill/>
                  </pic:spPr>
                </pic:pic>
              </a:graphicData>
            </a:graphic>
            <wp14:sizeRelH relativeFrom="page">
              <wp14:pctWidth>0</wp14:pctWidth>
            </wp14:sizeRelH>
            <wp14:sizeRelV relativeFrom="page">
              <wp14:pctHeight>0</wp14:pctHeight>
            </wp14:sizeRelV>
          </wp:anchor>
        </w:drawing>
      </w:r>
    </w:p>
    <w:p w14:paraId="2FF7FF2B" w14:textId="1C0D0553" w:rsidR="00ED125C" w:rsidRDefault="00ED125C" w:rsidP="00ED125C">
      <w:pPr>
        <w:tabs>
          <w:tab w:val="left" w:pos="6360"/>
        </w:tabs>
        <w:jc w:val="center"/>
        <w:rPr>
          <w:b/>
          <w:smallCaps/>
          <w:sz w:val="28"/>
        </w:rPr>
      </w:pPr>
    </w:p>
    <w:p w14:paraId="5804E9AA" w14:textId="77777777" w:rsidR="00ED125C" w:rsidRDefault="00ED125C" w:rsidP="00ED125C">
      <w:pPr>
        <w:tabs>
          <w:tab w:val="left" w:pos="6360"/>
        </w:tabs>
        <w:jc w:val="center"/>
        <w:rPr>
          <w:b/>
          <w:smallCaps/>
          <w:sz w:val="28"/>
        </w:rPr>
      </w:pPr>
    </w:p>
    <w:p w14:paraId="4F84FED1" w14:textId="77777777" w:rsidR="00ED125C" w:rsidRDefault="00ED125C" w:rsidP="00ED125C">
      <w:pPr>
        <w:tabs>
          <w:tab w:val="left" w:pos="6360"/>
        </w:tabs>
        <w:jc w:val="center"/>
        <w:rPr>
          <w:b/>
          <w:smallCaps/>
          <w:sz w:val="28"/>
        </w:rPr>
      </w:pPr>
    </w:p>
    <w:p w14:paraId="3C306C85" w14:textId="77777777" w:rsidR="00ED125C" w:rsidRDefault="00ED125C" w:rsidP="00ED125C">
      <w:pPr>
        <w:tabs>
          <w:tab w:val="left" w:pos="6360"/>
        </w:tabs>
        <w:jc w:val="center"/>
        <w:rPr>
          <w:b/>
          <w:smallCaps/>
          <w:sz w:val="28"/>
        </w:rPr>
      </w:pPr>
    </w:p>
    <w:p w14:paraId="28C006EE" w14:textId="77777777" w:rsidR="00ED125C" w:rsidRDefault="00ED125C" w:rsidP="00ED125C">
      <w:pPr>
        <w:tabs>
          <w:tab w:val="left" w:pos="6360"/>
        </w:tabs>
        <w:jc w:val="center"/>
        <w:rPr>
          <w:b/>
          <w:smallCaps/>
          <w:sz w:val="28"/>
        </w:rPr>
      </w:pPr>
    </w:p>
    <w:p w14:paraId="192AA13A" w14:textId="7A0DEFC7" w:rsidR="00784869" w:rsidRPr="00784869" w:rsidRDefault="00ED125C" w:rsidP="007F5AA0">
      <w:pPr>
        <w:tabs>
          <w:tab w:val="left" w:pos="6360"/>
        </w:tabs>
        <w:jc w:val="center"/>
        <w:rPr>
          <w:b/>
          <w:smallCaps/>
          <w:sz w:val="28"/>
        </w:rPr>
      </w:pPr>
      <w:r w:rsidRPr="00784869">
        <w:rPr>
          <w:b/>
          <w:smallCaps/>
          <w:sz w:val="28"/>
        </w:rPr>
        <w:t xml:space="preserve">California Olive Oil Council </w:t>
      </w:r>
      <w:r w:rsidR="00784869">
        <w:rPr>
          <w:b/>
          <w:smallCaps/>
          <w:sz w:val="28"/>
        </w:rPr>
        <w:t xml:space="preserve">Announces </w:t>
      </w:r>
      <w:r w:rsidR="00F67A20">
        <w:rPr>
          <w:b/>
          <w:smallCaps/>
          <w:sz w:val="28"/>
        </w:rPr>
        <w:t xml:space="preserve">Recipients of </w:t>
      </w:r>
      <w:r w:rsidR="00F67A20" w:rsidRPr="00F67A20">
        <w:rPr>
          <w:b/>
          <w:smallCaps/>
          <w:sz w:val="28"/>
        </w:rPr>
        <w:t>Extra Virgin Olive Oil Competition</w:t>
      </w:r>
      <w:r w:rsidR="00784869">
        <w:rPr>
          <w:b/>
          <w:smallCaps/>
          <w:sz w:val="28"/>
        </w:rPr>
        <w:t xml:space="preserve"> at Annual Conference </w:t>
      </w:r>
    </w:p>
    <w:p w14:paraId="69D69F6A" w14:textId="7CB1409B" w:rsidR="00ED125C" w:rsidRPr="00784869" w:rsidRDefault="00784780" w:rsidP="007F5AA0">
      <w:pPr>
        <w:tabs>
          <w:tab w:val="left" w:pos="6360"/>
        </w:tabs>
        <w:jc w:val="center"/>
        <w:rPr>
          <w:i/>
          <w:smallCaps/>
          <w:szCs w:val="24"/>
        </w:rPr>
      </w:pPr>
      <w:r>
        <w:rPr>
          <w:i/>
          <w:smallCaps/>
          <w:szCs w:val="24"/>
        </w:rPr>
        <w:t xml:space="preserve">Event Honors </w:t>
      </w:r>
      <w:r w:rsidR="00F67A20">
        <w:rPr>
          <w:i/>
          <w:smallCaps/>
          <w:szCs w:val="24"/>
        </w:rPr>
        <w:t xml:space="preserve">Best of Show, Gold and Silver, and </w:t>
      </w:r>
      <w:r w:rsidR="00D31942">
        <w:rPr>
          <w:i/>
          <w:smallCaps/>
          <w:szCs w:val="24"/>
        </w:rPr>
        <w:t>Pioneer</w:t>
      </w:r>
      <w:r w:rsidR="007F5AA0" w:rsidRPr="00784869">
        <w:rPr>
          <w:i/>
          <w:smallCaps/>
          <w:szCs w:val="24"/>
        </w:rPr>
        <w:t xml:space="preserve"> of the Year Award</w:t>
      </w:r>
      <w:r w:rsidR="007A17E3">
        <w:rPr>
          <w:i/>
          <w:smallCaps/>
          <w:szCs w:val="24"/>
        </w:rPr>
        <w:t xml:space="preserve"> Winners, Features Valuable Content and Trade Show</w:t>
      </w:r>
    </w:p>
    <w:p w14:paraId="69AEA63B" w14:textId="77777777" w:rsidR="00ED125C" w:rsidRPr="00F0134A" w:rsidRDefault="00ED125C" w:rsidP="00ED125C">
      <w:pPr>
        <w:tabs>
          <w:tab w:val="left" w:pos="6360"/>
        </w:tabs>
        <w:rPr>
          <w:i/>
          <w:color w:val="FF0000"/>
        </w:rPr>
      </w:pPr>
    </w:p>
    <w:p w14:paraId="6C2C27E2" w14:textId="7225B855" w:rsidR="00ED125C" w:rsidRDefault="005744CD" w:rsidP="00ED125C">
      <w:pPr>
        <w:tabs>
          <w:tab w:val="left" w:pos="6360"/>
        </w:tabs>
      </w:pPr>
      <w:r>
        <w:rPr>
          <w:b/>
        </w:rPr>
        <w:t xml:space="preserve">March </w:t>
      </w:r>
      <w:r w:rsidR="00DE3601">
        <w:rPr>
          <w:b/>
        </w:rPr>
        <w:t>28</w:t>
      </w:r>
      <w:bookmarkStart w:id="0" w:name="_GoBack"/>
      <w:bookmarkEnd w:id="0"/>
      <w:r w:rsidR="007F5AA0">
        <w:rPr>
          <w:b/>
        </w:rPr>
        <w:t>,</w:t>
      </w:r>
      <w:r w:rsidR="00ED125C" w:rsidRPr="00466CED">
        <w:rPr>
          <w:b/>
        </w:rPr>
        <w:t xml:space="preserve"> 20</w:t>
      </w:r>
      <w:r w:rsidR="007F5AA0">
        <w:rPr>
          <w:b/>
        </w:rPr>
        <w:t>1</w:t>
      </w:r>
      <w:r>
        <w:rPr>
          <w:b/>
        </w:rPr>
        <w:t>9</w:t>
      </w:r>
      <w:r w:rsidR="00ED125C" w:rsidRPr="00466CED">
        <w:rPr>
          <w:b/>
        </w:rPr>
        <w:t xml:space="preserve">, </w:t>
      </w:r>
      <w:r w:rsidR="007F5AA0">
        <w:rPr>
          <w:b/>
        </w:rPr>
        <w:t xml:space="preserve">Monterey, </w:t>
      </w:r>
      <w:r w:rsidR="00ED125C" w:rsidRPr="00466CED">
        <w:rPr>
          <w:b/>
        </w:rPr>
        <w:t>Calif.—</w:t>
      </w:r>
      <w:r w:rsidR="00ED125C" w:rsidRPr="00080361">
        <w:t xml:space="preserve"> </w:t>
      </w:r>
      <w:r w:rsidR="00ED125C">
        <w:t xml:space="preserve">The </w:t>
      </w:r>
      <w:r w:rsidR="00ED125C" w:rsidRPr="00466CED">
        <w:t>Cali</w:t>
      </w:r>
      <w:r w:rsidR="00ED125C">
        <w:t xml:space="preserve">fornia Olive Oil Council (COOC) held its annual </w:t>
      </w:r>
      <w:r w:rsidR="00B207BF">
        <w:t>conference</w:t>
      </w:r>
      <w:r w:rsidR="00ED125C">
        <w:t xml:space="preserve"> and trade show on </w:t>
      </w:r>
      <w:r>
        <w:t>March 22-23</w:t>
      </w:r>
      <w:r w:rsidR="00ED125C">
        <w:t xml:space="preserve"> in Monterey </w:t>
      </w:r>
      <w:r w:rsidR="003B2F49">
        <w:t xml:space="preserve">in which it honored </w:t>
      </w:r>
      <w:r w:rsidR="00D31942">
        <w:t xml:space="preserve">award </w:t>
      </w:r>
      <w:r w:rsidR="003B2F49">
        <w:t xml:space="preserve">recipients of the 11th Annual California Olive Oil Council Extra Virgin Olive Oil Competition. </w:t>
      </w:r>
      <w:r w:rsidR="00ED125C">
        <w:t>The</w:t>
      </w:r>
      <w:r w:rsidR="00B207BF">
        <w:t xml:space="preserve"> conference </w:t>
      </w:r>
      <w:r w:rsidR="003B2F49">
        <w:t>also featured valuable content sessions covering</w:t>
      </w:r>
      <w:r w:rsidR="00ED125C">
        <w:t xml:space="preserve"> </w:t>
      </w:r>
      <w:r w:rsidR="00B207BF">
        <w:t>branding</w:t>
      </w:r>
      <w:r w:rsidR="00ED125C">
        <w:t xml:space="preserve">, research, </w:t>
      </w:r>
      <w:r w:rsidR="00B207BF">
        <w:t>sustainability, legislative</w:t>
      </w:r>
      <w:r w:rsidR="00ED125C">
        <w:t xml:space="preserve"> updates, sensory sessions, and workshops. Simultaneously, the </w:t>
      </w:r>
      <w:r w:rsidR="003B2F49">
        <w:t xml:space="preserve">event </w:t>
      </w:r>
      <w:r w:rsidR="00ED125C" w:rsidRPr="00BE0A47">
        <w:rPr>
          <w:bCs/>
        </w:rPr>
        <w:t xml:space="preserve">trade show showcased </w:t>
      </w:r>
      <w:r>
        <w:rPr>
          <w:bCs/>
        </w:rPr>
        <w:t>21</w:t>
      </w:r>
      <w:r w:rsidR="00ED125C" w:rsidRPr="003C7AA3">
        <w:rPr>
          <w:bCs/>
          <w:color w:val="FF0000"/>
        </w:rPr>
        <w:t xml:space="preserve"> </w:t>
      </w:r>
      <w:r w:rsidR="003B2F49">
        <w:rPr>
          <w:bCs/>
        </w:rPr>
        <w:t>service providers and sponsors ranging</w:t>
      </w:r>
      <w:r w:rsidR="00ED125C" w:rsidRPr="00BE0A47">
        <w:rPr>
          <w:bCs/>
        </w:rPr>
        <w:t xml:space="preserve"> from those selling bulk olive oil</w:t>
      </w:r>
      <w:r w:rsidR="003B2F49">
        <w:rPr>
          <w:bCs/>
        </w:rPr>
        <w:t>,</w:t>
      </w:r>
      <w:r w:rsidR="00ED125C" w:rsidRPr="00BE0A47">
        <w:rPr>
          <w:bCs/>
        </w:rPr>
        <w:t xml:space="preserve"> to </w:t>
      </w:r>
      <w:r w:rsidR="00A27D78">
        <w:rPr>
          <w:bCs/>
        </w:rPr>
        <w:t xml:space="preserve">packaging and </w:t>
      </w:r>
      <w:r w:rsidR="00ED125C" w:rsidRPr="00BE0A47">
        <w:rPr>
          <w:bCs/>
        </w:rPr>
        <w:t>glass manufacturers</w:t>
      </w:r>
      <w:r w:rsidR="003B2F49">
        <w:rPr>
          <w:bCs/>
        </w:rPr>
        <w:t>,</w:t>
      </w:r>
      <w:r w:rsidR="00ED125C" w:rsidRPr="00BE0A47">
        <w:rPr>
          <w:bCs/>
        </w:rPr>
        <w:t xml:space="preserve"> </w:t>
      </w:r>
      <w:r w:rsidR="003B2F49">
        <w:rPr>
          <w:bCs/>
        </w:rPr>
        <w:t>as well as</w:t>
      </w:r>
      <w:r w:rsidR="00ED125C" w:rsidRPr="00BE0A47">
        <w:rPr>
          <w:bCs/>
        </w:rPr>
        <w:t xml:space="preserve"> equipment suppliers. </w:t>
      </w:r>
    </w:p>
    <w:p w14:paraId="7502EC01" w14:textId="77777777" w:rsidR="000773E2" w:rsidRDefault="000773E2" w:rsidP="00ED125C">
      <w:pPr>
        <w:tabs>
          <w:tab w:val="left" w:pos="6360"/>
        </w:tabs>
      </w:pPr>
    </w:p>
    <w:p w14:paraId="56B863AB" w14:textId="3BF6D0AE" w:rsidR="00791FB8" w:rsidRDefault="00791FB8" w:rsidP="00ED125C">
      <w:pPr>
        <w:tabs>
          <w:tab w:val="left" w:pos="6360"/>
        </w:tabs>
      </w:pPr>
      <w:r>
        <w:t>This year’s</w:t>
      </w:r>
      <w:r w:rsidR="00ED125C">
        <w:t xml:space="preserve"> </w:t>
      </w:r>
      <w:r w:rsidR="00ED125C" w:rsidRPr="00466CED">
        <w:t xml:space="preserve">Olive Oil </w:t>
      </w:r>
      <w:r w:rsidR="00ED125C">
        <w:t>C</w:t>
      </w:r>
      <w:r w:rsidR="00ED125C" w:rsidRPr="00466CED">
        <w:t>ompetition</w:t>
      </w:r>
      <w:r w:rsidR="00ED125C">
        <w:t xml:space="preserve"> resulted </w:t>
      </w:r>
      <w:r w:rsidR="00ED125C" w:rsidRPr="00B207BF">
        <w:t xml:space="preserve">in </w:t>
      </w:r>
      <w:r w:rsidR="00D110EF">
        <w:t>Gold and Silver</w:t>
      </w:r>
      <w:r w:rsidR="00ED125C" w:rsidRPr="00B207BF">
        <w:t xml:space="preserve"> medal</w:t>
      </w:r>
      <w:r w:rsidR="00ED125C">
        <w:t xml:space="preserve"> winners</w:t>
      </w:r>
      <w:r w:rsidR="005744CD">
        <w:t xml:space="preserve"> as well as Best of Show</w:t>
      </w:r>
      <w:r w:rsidR="00D110EF">
        <w:t>. Winner in each of the categories included:</w:t>
      </w:r>
    </w:p>
    <w:p w14:paraId="7B7021C2" w14:textId="77777777" w:rsidR="00D110EF" w:rsidRDefault="00D110EF" w:rsidP="00ED125C">
      <w:pPr>
        <w:tabs>
          <w:tab w:val="left" w:pos="6360"/>
        </w:tabs>
      </w:pPr>
    </w:p>
    <w:p w14:paraId="0C0F061D" w14:textId="43ADFA50" w:rsidR="00D110EF" w:rsidRPr="00D110EF" w:rsidRDefault="00D110EF" w:rsidP="00ED125C">
      <w:pPr>
        <w:tabs>
          <w:tab w:val="left" w:pos="6360"/>
        </w:tabs>
        <w:rPr>
          <w:b/>
        </w:rPr>
      </w:pPr>
      <w:r w:rsidRPr="00D110EF">
        <w:rPr>
          <w:b/>
        </w:rPr>
        <w:t xml:space="preserve">Best </w:t>
      </w:r>
      <w:r>
        <w:rPr>
          <w:b/>
        </w:rPr>
        <w:t>of</w:t>
      </w:r>
      <w:r w:rsidRPr="00D110EF">
        <w:rPr>
          <w:b/>
        </w:rPr>
        <w:t xml:space="preserve"> Show</w:t>
      </w:r>
    </w:p>
    <w:p w14:paraId="575B6025" w14:textId="3EFE04A0" w:rsidR="00791FB8" w:rsidRPr="00791FB8" w:rsidRDefault="00FA5B7D" w:rsidP="00D110EF">
      <w:pPr>
        <w:pStyle w:val="ListParagraph"/>
        <w:numPr>
          <w:ilvl w:val="0"/>
          <w:numId w:val="3"/>
        </w:numPr>
        <w:spacing w:line="276" w:lineRule="auto"/>
        <w:rPr>
          <w:rFonts w:ascii="Times" w:hAnsi="Times"/>
        </w:rPr>
      </w:pPr>
      <w:r>
        <w:rPr>
          <w:rFonts w:ascii="Times" w:hAnsi="Times"/>
        </w:rPr>
        <w:t>Marciano Estate: Organic</w:t>
      </w:r>
    </w:p>
    <w:p w14:paraId="5AC9D127" w14:textId="7DA492E3" w:rsidR="00791FB8" w:rsidRPr="00791FB8" w:rsidRDefault="00791FB8" w:rsidP="00D110EF">
      <w:pPr>
        <w:pStyle w:val="ListParagraph"/>
        <w:numPr>
          <w:ilvl w:val="0"/>
          <w:numId w:val="3"/>
        </w:numPr>
        <w:spacing w:line="276" w:lineRule="auto"/>
        <w:rPr>
          <w:rFonts w:ascii="Times" w:hAnsi="Times"/>
        </w:rPr>
      </w:pPr>
      <w:r w:rsidRPr="00791FB8">
        <w:rPr>
          <w:rFonts w:ascii="Times" w:hAnsi="Times"/>
        </w:rPr>
        <w:t xml:space="preserve">Rio Bravo Ranch - </w:t>
      </w:r>
      <w:proofErr w:type="spellStart"/>
      <w:r w:rsidRPr="00791FB8">
        <w:rPr>
          <w:rFonts w:ascii="Times" w:hAnsi="Times"/>
        </w:rPr>
        <w:t>Coratina</w:t>
      </w:r>
      <w:proofErr w:type="spellEnd"/>
    </w:p>
    <w:p w14:paraId="6E05E165" w14:textId="320438A4" w:rsidR="00791FB8" w:rsidRPr="00791FB8" w:rsidRDefault="00791FB8" w:rsidP="00D110EF">
      <w:pPr>
        <w:pStyle w:val="ListParagraph"/>
        <w:numPr>
          <w:ilvl w:val="0"/>
          <w:numId w:val="3"/>
        </w:numPr>
        <w:spacing w:line="276" w:lineRule="auto"/>
        <w:rPr>
          <w:rFonts w:ascii="Times" w:hAnsi="Times"/>
        </w:rPr>
      </w:pPr>
      <w:r w:rsidRPr="00791FB8">
        <w:rPr>
          <w:rFonts w:ascii="Times" w:hAnsi="Times"/>
        </w:rPr>
        <w:t xml:space="preserve">Wild Groves: </w:t>
      </w:r>
      <w:proofErr w:type="spellStart"/>
      <w:r w:rsidRPr="00791FB8">
        <w:rPr>
          <w:rFonts w:ascii="Times" w:hAnsi="Times"/>
        </w:rPr>
        <w:t>Ascolano</w:t>
      </w:r>
      <w:proofErr w:type="spellEnd"/>
      <w:r w:rsidRPr="00791FB8">
        <w:rPr>
          <w:rFonts w:ascii="Times" w:hAnsi="Times"/>
        </w:rPr>
        <w:t xml:space="preserve"> </w:t>
      </w:r>
    </w:p>
    <w:p w14:paraId="32393484" w14:textId="652DABEC" w:rsidR="00791FB8" w:rsidRDefault="00ED125C" w:rsidP="00ED125C">
      <w:pPr>
        <w:tabs>
          <w:tab w:val="left" w:pos="6360"/>
        </w:tabs>
      </w:pPr>
      <w:r>
        <w:t xml:space="preserve"> </w:t>
      </w:r>
    </w:p>
    <w:p w14:paraId="5CF4E1C1" w14:textId="0837EEB5" w:rsidR="00D110EF" w:rsidRPr="00D110EF" w:rsidRDefault="00D110EF" w:rsidP="00ED125C">
      <w:pPr>
        <w:tabs>
          <w:tab w:val="left" w:pos="6360"/>
        </w:tabs>
        <w:rPr>
          <w:b/>
        </w:rPr>
      </w:pPr>
      <w:r w:rsidRPr="00D110EF">
        <w:rPr>
          <w:b/>
        </w:rPr>
        <w:t>Gold Medal Winners</w:t>
      </w:r>
    </w:p>
    <w:p w14:paraId="36CEAE60" w14:textId="77777777" w:rsidR="00D110EF" w:rsidRPr="00D110EF" w:rsidRDefault="00D110EF" w:rsidP="00D110EF">
      <w:pPr>
        <w:pStyle w:val="ListParagraph"/>
        <w:numPr>
          <w:ilvl w:val="0"/>
          <w:numId w:val="5"/>
        </w:numPr>
        <w:spacing w:line="276" w:lineRule="auto"/>
        <w:rPr>
          <w:rFonts w:ascii="Times" w:hAnsi="Times"/>
        </w:rPr>
      </w:pPr>
      <w:proofErr w:type="spellStart"/>
      <w:r w:rsidRPr="00D110EF">
        <w:rPr>
          <w:rFonts w:ascii="Times" w:hAnsi="Times"/>
        </w:rPr>
        <w:t>Boccabella</w:t>
      </w:r>
      <w:proofErr w:type="spellEnd"/>
      <w:r w:rsidRPr="00D110EF">
        <w:rPr>
          <w:rFonts w:ascii="Times" w:hAnsi="Times"/>
        </w:rPr>
        <w:t xml:space="preserve"> Farms: Arbequina</w:t>
      </w:r>
    </w:p>
    <w:p w14:paraId="3204732A" w14:textId="77777777" w:rsidR="00D110EF" w:rsidRPr="00D110EF" w:rsidRDefault="00D110EF" w:rsidP="00D110EF">
      <w:pPr>
        <w:pStyle w:val="ListParagraph"/>
        <w:numPr>
          <w:ilvl w:val="0"/>
          <w:numId w:val="5"/>
        </w:numPr>
        <w:spacing w:line="276" w:lineRule="auto"/>
        <w:rPr>
          <w:rFonts w:ascii="Times" w:hAnsi="Times"/>
        </w:rPr>
      </w:pPr>
      <w:proofErr w:type="spellStart"/>
      <w:r w:rsidRPr="00D110EF">
        <w:rPr>
          <w:rFonts w:ascii="Times" w:hAnsi="Times"/>
        </w:rPr>
        <w:t>Boccabella</w:t>
      </w:r>
      <w:proofErr w:type="spellEnd"/>
      <w:r w:rsidRPr="00D110EF">
        <w:rPr>
          <w:rFonts w:ascii="Times" w:hAnsi="Times"/>
        </w:rPr>
        <w:t xml:space="preserve"> Farms: Lucca</w:t>
      </w:r>
    </w:p>
    <w:p w14:paraId="6FC2E760" w14:textId="77777777" w:rsidR="00D110EF" w:rsidRPr="00D110EF" w:rsidRDefault="00D110EF" w:rsidP="00D110EF">
      <w:pPr>
        <w:pStyle w:val="ListParagraph"/>
        <w:numPr>
          <w:ilvl w:val="0"/>
          <w:numId w:val="5"/>
        </w:numPr>
        <w:spacing w:line="276" w:lineRule="auto"/>
        <w:rPr>
          <w:rFonts w:ascii="Times" w:hAnsi="Times"/>
        </w:rPr>
      </w:pPr>
      <w:r w:rsidRPr="00D110EF">
        <w:rPr>
          <w:rFonts w:ascii="Times" w:hAnsi="Times"/>
        </w:rPr>
        <w:t>Burroughs Family Orchards: Organic Family Blend</w:t>
      </w:r>
    </w:p>
    <w:p w14:paraId="233334E7" w14:textId="77777777" w:rsidR="00D110EF" w:rsidRPr="00D110EF" w:rsidRDefault="00D110EF" w:rsidP="00D110EF">
      <w:pPr>
        <w:pStyle w:val="ListParagraph"/>
        <w:numPr>
          <w:ilvl w:val="0"/>
          <w:numId w:val="5"/>
        </w:numPr>
        <w:spacing w:line="276" w:lineRule="auto"/>
        <w:rPr>
          <w:rFonts w:ascii="Times" w:hAnsi="Times"/>
        </w:rPr>
      </w:pPr>
      <w:r w:rsidRPr="00D110EF">
        <w:rPr>
          <w:rFonts w:ascii="Times" w:hAnsi="Times"/>
        </w:rPr>
        <w:t>Fandango Olive Oil: Organic Fiesta</w:t>
      </w:r>
    </w:p>
    <w:p w14:paraId="7E815276" w14:textId="77777777" w:rsidR="00D110EF" w:rsidRPr="00D110EF" w:rsidRDefault="00D110EF" w:rsidP="00D110EF">
      <w:pPr>
        <w:pStyle w:val="ListParagraph"/>
        <w:numPr>
          <w:ilvl w:val="0"/>
          <w:numId w:val="5"/>
        </w:numPr>
        <w:spacing w:line="276" w:lineRule="auto"/>
        <w:rPr>
          <w:rFonts w:ascii="Times" w:hAnsi="Times"/>
        </w:rPr>
      </w:pPr>
      <w:r w:rsidRPr="00D110EF">
        <w:rPr>
          <w:rFonts w:ascii="Times" w:hAnsi="Times"/>
        </w:rPr>
        <w:t xml:space="preserve">Grumpy Goats Farm: Organic </w:t>
      </w:r>
      <w:proofErr w:type="spellStart"/>
      <w:r w:rsidRPr="00D110EF">
        <w:rPr>
          <w:rFonts w:ascii="Times" w:hAnsi="Times"/>
        </w:rPr>
        <w:t>Picual</w:t>
      </w:r>
      <w:proofErr w:type="spellEnd"/>
    </w:p>
    <w:p w14:paraId="3ABD38C7" w14:textId="4245832F" w:rsidR="00D110EF" w:rsidRPr="00D110EF" w:rsidRDefault="00D110EF" w:rsidP="00D110EF">
      <w:pPr>
        <w:pStyle w:val="ListParagraph"/>
        <w:numPr>
          <w:ilvl w:val="0"/>
          <w:numId w:val="4"/>
        </w:numPr>
        <w:tabs>
          <w:tab w:val="left" w:pos="6360"/>
        </w:tabs>
      </w:pPr>
      <w:r w:rsidRPr="00F34C02">
        <w:rPr>
          <w:rFonts w:ascii="Times" w:hAnsi="Times"/>
        </w:rPr>
        <w:t>Marciano Estate: Organic</w:t>
      </w:r>
    </w:p>
    <w:p w14:paraId="782DCFF0" w14:textId="77777777" w:rsidR="00D110EF" w:rsidRPr="00D110EF" w:rsidRDefault="00D110EF" w:rsidP="00D110EF">
      <w:pPr>
        <w:pStyle w:val="ListParagraph"/>
        <w:numPr>
          <w:ilvl w:val="0"/>
          <w:numId w:val="4"/>
        </w:numPr>
        <w:spacing w:line="276" w:lineRule="auto"/>
        <w:rPr>
          <w:rFonts w:ascii="Times" w:hAnsi="Times"/>
        </w:rPr>
      </w:pPr>
      <w:r w:rsidRPr="00D110EF">
        <w:rPr>
          <w:rFonts w:ascii="Times" w:hAnsi="Times"/>
        </w:rPr>
        <w:t>Rancho Azul y Oro: Estate</w:t>
      </w:r>
    </w:p>
    <w:p w14:paraId="108F328F" w14:textId="77777777" w:rsidR="00D110EF" w:rsidRPr="00D110EF" w:rsidRDefault="00D110EF" w:rsidP="00D110EF">
      <w:pPr>
        <w:pStyle w:val="ListParagraph"/>
        <w:numPr>
          <w:ilvl w:val="0"/>
          <w:numId w:val="4"/>
        </w:numPr>
        <w:spacing w:line="276" w:lineRule="auto"/>
        <w:rPr>
          <w:rFonts w:ascii="Times" w:hAnsi="Times"/>
        </w:rPr>
      </w:pPr>
      <w:r w:rsidRPr="00D110EF">
        <w:rPr>
          <w:rFonts w:ascii="Times" w:hAnsi="Times"/>
        </w:rPr>
        <w:t xml:space="preserve">Rio Bravo Ranch: </w:t>
      </w:r>
      <w:proofErr w:type="spellStart"/>
      <w:r w:rsidRPr="00D110EF">
        <w:rPr>
          <w:rFonts w:ascii="Times" w:hAnsi="Times"/>
        </w:rPr>
        <w:t>Coratina</w:t>
      </w:r>
      <w:proofErr w:type="spellEnd"/>
    </w:p>
    <w:p w14:paraId="609361E7" w14:textId="77777777" w:rsidR="00D110EF" w:rsidRPr="00D110EF" w:rsidRDefault="00D110EF" w:rsidP="00D110EF">
      <w:pPr>
        <w:pStyle w:val="ListParagraph"/>
        <w:numPr>
          <w:ilvl w:val="0"/>
          <w:numId w:val="4"/>
        </w:numPr>
        <w:spacing w:line="276" w:lineRule="auto"/>
        <w:rPr>
          <w:rFonts w:ascii="Times" w:hAnsi="Times"/>
        </w:rPr>
      </w:pPr>
      <w:r w:rsidRPr="00D110EF">
        <w:rPr>
          <w:rFonts w:ascii="Times" w:hAnsi="Times"/>
        </w:rPr>
        <w:t>Tres Osos Olive Oil – Organic Robust</w:t>
      </w:r>
    </w:p>
    <w:p w14:paraId="111FBF7A" w14:textId="60387D4F" w:rsidR="00D110EF" w:rsidRPr="00D110EF" w:rsidRDefault="00D110EF" w:rsidP="00D110EF">
      <w:pPr>
        <w:pStyle w:val="ListParagraph"/>
        <w:numPr>
          <w:ilvl w:val="0"/>
          <w:numId w:val="4"/>
        </w:numPr>
        <w:spacing w:line="276" w:lineRule="auto"/>
        <w:rPr>
          <w:rFonts w:ascii="Times" w:hAnsi="Times"/>
        </w:rPr>
      </w:pPr>
      <w:proofErr w:type="spellStart"/>
      <w:r w:rsidRPr="00D110EF">
        <w:rPr>
          <w:rFonts w:ascii="Times" w:hAnsi="Times"/>
        </w:rPr>
        <w:t>Lacrime</w:t>
      </w:r>
      <w:proofErr w:type="spellEnd"/>
      <w:r w:rsidRPr="00D110EF">
        <w:rPr>
          <w:rFonts w:ascii="Times" w:hAnsi="Times"/>
        </w:rPr>
        <w:t xml:space="preserve"> di San Miguel – </w:t>
      </w:r>
      <w:proofErr w:type="spellStart"/>
      <w:r w:rsidRPr="00D110EF">
        <w:rPr>
          <w:rFonts w:ascii="Times" w:hAnsi="Times"/>
        </w:rPr>
        <w:t>Nocellara</w:t>
      </w:r>
      <w:proofErr w:type="spellEnd"/>
      <w:r w:rsidRPr="00D110EF">
        <w:rPr>
          <w:rFonts w:ascii="Times" w:hAnsi="Times"/>
        </w:rPr>
        <w:t xml:space="preserve"> del </w:t>
      </w:r>
      <w:proofErr w:type="spellStart"/>
      <w:r w:rsidRPr="00D110EF">
        <w:rPr>
          <w:rFonts w:ascii="Times" w:hAnsi="Times"/>
        </w:rPr>
        <w:t>Belice</w:t>
      </w:r>
      <w:proofErr w:type="spellEnd"/>
    </w:p>
    <w:p w14:paraId="41912463" w14:textId="0A0155A9" w:rsidR="00D110EF" w:rsidRDefault="00D110EF" w:rsidP="00D110EF">
      <w:pPr>
        <w:pStyle w:val="ListParagraph"/>
        <w:numPr>
          <w:ilvl w:val="0"/>
          <w:numId w:val="4"/>
        </w:numPr>
        <w:tabs>
          <w:tab w:val="left" w:pos="6360"/>
        </w:tabs>
      </w:pPr>
      <w:r w:rsidRPr="00F34C02">
        <w:rPr>
          <w:rFonts w:ascii="Times" w:hAnsi="Times"/>
        </w:rPr>
        <w:t xml:space="preserve">Wild Groves: </w:t>
      </w:r>
      <w:proofErr w:type="spellStart"/>
      <w:r w:rsidRPr="00F34C02">
        <w:rPr>
          <w:rFonts w:ascii="Times" w:hAnsi="Times"/>
        </w:rPr>
        <w:t>Ascolano</w:t>
      </w:r>
      <w:proofErr w:type="spellEnd"/>
    </w:p>
    <w:p w14:paraId="39859CCE" w14:textId="77777777" w:rsidR="00D110EF" w:rsidRDefault="00D110EF" w:rsidP="00ED125C">
      <w:pPr>
        <w:tabs>
          <w:tab w:val="left" w:pos="6360"/>
        </w:tabs>
      </w:pPr>
    </w:p>
    <w:p w14:paraId="7B41EF41" w14:textId="162D8544" w:rsidR="00D110EF" w:rsidRPr="00D110EF" w:rsidRDefault="00D110EF" w:rsidP="00ED125C">
      <w:pPr>
        <w:tabs>
          <w:tab w:val="left" w:pos="6360"/>
        </w:tabs>
        <w:rPr>
          <w:b/>
        </w:rPr>
      </w:pPr>
      <w:r w:rsidRPr="00D110EF">
        <w:rPr>
          <w:b/>
        </w:rPr>
        <w:t>Silver Medal Winners</w:t>
      </w:r>
    </w:p>
    <w:p w14:paraId="24826C00" w14:textId="77777777" w:rsidR="00D110EF" w:rsidRPr="00D110EF" w:rsidRDefault="00D110EF" w:rsidP="00D110EF">
      <w:pPr>
        <w:pStyle w:val="ListParagraph"/>
        <w:numPr>
          <w:ilvl w:val="0"/>
          <w:numId w:val="6"/>
        </w:numPr>
        <w:spacing w:line="276" w:lineRule="auto"/>
        <w:rPr>
          <w:rFonts w:ascii="Times" w:hAnsi="Times"/>
        </w:rPr>
      </w:pPr>
      <w:proofErr w:type="spellStart"/>
      <w:r w:rsidRPr="00D110EF">
        <w:rPr>
          <w:rFonts w:ascii="Times" w:hAnsi="Times"/>
        </w:rPr>
        <w:t>Boccabella</w:t>
      </w:r>
      <w:proofErr w:type="spellEnd"/>
      <w:r w:rsidRPr="00D110EF">
        <w:rPr>
          <w:rFonts w:ascii="Times" w:hAnsi="Times"/>
        </w:rPr>
        <w:t xml:space="preserve"> Farms: Field Blend</w:t>
      </w:r>
    </w:p>
    <w:p w14:paraId="3A75F82B" w14:textId="77777777" w:rsidR="00D110EF" w:rsidRPr="00D110EF" w:rsidRDefault="00D110EF" w:rsidP="00D110EF">
      <w:pPr>
        <w:pStyle w:val="ListParagraph"/>
        <w:numPr>
          <w:ilvl w:val="0"/>
          <w:numId w:val="6"/>
        </w:numPr>
        <w:spacing w:line="276" w:lineRule="auto"/>
        <w:rPr>
          <w:rFonts w:ascii="Times" w:hAnsi="Times"/>
        </w:rPr>
      </w:pPr>
      <w:proofErr w:type="spellStart"/>
      <w:r w:rsidRPr="00D110EF">
        <w:rPr>
          <w:rFonts w:ascii="Times" w:hAnsi="Times"/>
        </w:rPr>
        <w:lastRenderedPageBreak/>
        <w:t>Boccabella</w:t>
      </w:r>
      <w:proofErr w:type="spellEnd"/>
      <w:r w:rsidRPr="00D110EF">
        <w:rPr>
          <w:rFonts w:ascii="Times" w:hAnsi="Times"/>
        </w:rPr>
        <w:t xml:space="preserve"> Farms: Winemakers Blend</w:t>
      </w:r>
    </w:p>
    <w:p w14:paraId="5ABE5DFD" w14:textId="77777777" w:rsidR="00D110EF" w:rsidRPr="00D110EF" w:rsidRDefault="00D110EF" w:rsidP="00D110EF">
      <w:pPr>
        <w:pStyle w:val="ListParagraph"/>
        <w:numPr>
          <w:ilvl w:val="0"/>
          <w:numId w:val="6"/>
        </w:numPr>
        <w:spacing w:line="276" w:lineRule="auto"/>
        <w:rPr>
          <w:rFonts w:ascii="Times" w:hAnsi="Times"/>
        </w:rPr>
      </w:pPr>
      <w:proofErr w:type="spellStart"/>
      <w:r w:rsidRPr="00D110EF">
        <w:rPr>
          <w:rFonts w:ascii="Times" w:hAnsi="Times"/>
        </w:rPr>
        <w:t>Bondolio</w:t>
      </w:r>
      <w:proofErr w:type="spellEnd"/>
      <w:r w:rsidRPr="00D110EF">
        <w:rPr>
          <w:rFonts w:ascii="Times" w:hAnsi="Times"/>
        </w:rPr>
        <w:t xml:space="preserve"> Olive Oil: Estate Blend</w:t>
      </w:r>
    </w:p>
    <w:p w14:paraId="5428A0FB" w14:textId="77777777" w:rsidR="00D110EF" w:rsidRPr="00D110EF" w:rsidRDefault="00D110EF" w:rsidP="00D110EF">
      <w:pPr>
        <w:pStyle w:val="ListParagraph"/>
        <w:numPr>
          <w:ilvl w:val="0"/>
          <w:numId w:val="6"/>
        </w:numPr>
        <w:spacing w:line="276" w:lineRule="auto"/>
        <w:rPr>
          <w:rFonts w:ascii="Times" w:hAnsi="Times"/>
        </w:rPr>
      </w:pPr>
      <w:r w:rsidRPr="00D110EF">
        <w:rPr>
          <w:rFonts w:ascii="Times" w:hAnsi="Times"/>
        </w:rPr>
        <w:t xml:space="preserve">California Olive Ranch: </w:t>
      </w:r>
      <w:proofErr w:type="spellStart"/>
      <w:r w:rsidRPr="00D110EF">
        <w:rPr>
          <w:rFonts w:ascii="Times" w:hAnsi="Times"/>
        </w:rPr>
        <w:t>Arbosana</w:t>
      </w:r>
      <w:proofErr w:type="spellEnd"/>
    </w:p>
    <w:p w14:paraId="35B49081" w14:textId="77777777" w:rsidR="00D110EF" w:rsidRPr="00D110EF" w:rsidRDefault="00D110EF" w:rsidP="00D110EF">
      <w:pPr>
        <w:pStyle w:val="ListParagraph"/>
        <w:numPr>
          <w:ilvl w:val="0"/>
          <w:numId w:val="6"/>
        </w:numPr>
        <w:spacing w:line="276" w:lineRule="auto"/>
        <w:rPr>
          <w:rFonts w:ascii="Times" w:hAnsi="Times"/>
        </w:rPr>
      </w:pPr>
      <w:proofErr w:type="spellStart"/>
      <w:r w:rsidRPr="00D110EF">
        <w:rPr>
          <w:rFonts w:ascii="Times" w:hAnsi="Times"/>
        </w:rPr>
        <w:t>Campodonico</w:t>
      </w:r>
      <w:proofErr w:type="spellEnd"/>
      <w:r w:rsidRPr="00D110EF">
        <w:rPr>
          <w:rFonts w:ascii="Times" w:hAnsi="Times"/>
        </w:rPr>
        <w:t xml:space="preserve"> Olive Farm</w:t>
      </w:r>
    </w:p>
    <w:p w14:paraId="6B187E1A" w14:textId="77777777" w:rsidR="00D110EF" w:rsidRPr="00D110EF" w:rsidRDefault="00D110EF" w:rsidP="00D110EF">
      <w:pPr>
        <w:pStyle w:val="ListParagraph"/>
        <w:numPr>
          <w:ilvl w:val="0"/>
          <w:numId w:val="6"/>
        </w:numPr>
        <w:spacing w:line="276" w:lineRule="auto"/>
        <w:rPr>
          <w:rFonts w:ascii="Times" w:hAnsi="Times"/>
        </w:rPr>
      </w:pPr>
      <w:proofErr w:type="spellStart"/>
      <w:r w:rsidRPr="00D110EF">
        <w:rPr>
          <w:rFonts w:ascii="Times" w:hAnsi="Times"/>
        </w:rPr>
        <w:t>Ciarlo</w:t>
      </w:r>
      <w:proofErr w:type="spellEnd"/>
      <w:r w:rsidRPr="00D110EF">
        <w:rPr>
          <w:rFonts w:ascii="Times" w:hAnsi="Times"/>
        </w:rPr>
        <w:t xml:space="preserve"> Fruit and Nut: The ‘Hood</w:t>
      </w:r>
    </w:p>
    <w:p w14:paraId="25AA9219" w14:textId="77777777" w:rsidR="00D110EF" w:rsidRPr="00D110EF" w:rsidRDefault="00D110EF" w:rsidP="00D110EF">
      <w:pPr>
        <w:pStyle w:val="ListParagraph"/>
        <w:numPr>
          <w:ilvl w:val="0"/>
          <w:numId w:val="6"/>
        </w:numPr>
        <w:spacing w:line="276" w:lineRule="auto"/>
        <w:rPr>
          <w:rFonts w:ascii="Times" w:hAnsi="Times"/>
        </w:rPr>
      </w:pPr>
      <w:r w:rsidRPr="00D110EF">
        <w:rPr>
          <w:rFonts w:ascii="Times" w:hAnsi="Times"/>
        </w:rPr>
        <w:t>ENZO Olive Oil Company: Organic Bold</w:t>
      </w:r>
    </w:p>
    <w:p w14:paraId="1BB39D3B" w14:textId="77777777" w:rsidR="00D110EF" w:rsidRPr="00D110EF" w:rsidRDefault="00D110EF" w:rsidP="00D110EF">
      <w:pPr>
        <w:pStyle w:val="ListParagraph"/>
        <w:numPr>
          <w:ilvl w:val="0"/>
          <w:numId w:val="6"/>
        </w:numPr>
        <w:spacing w:line="276" w:lineRule="auto"/>
        <w:rPr>
          <w:rFonts w:ascii="Times" w:hAnsi="Times"/>
        </w:rPr>
      </w:pPr>
      <w:r w:rsidRPr="00D110EF">
        <w:rPr>
          <w:rFonts w:ascii="Times" w:hAnsi="Times"/>
        </w:rPr>
        <w:t>ENZO Olive Oil Company: Organic Delicate</w:t>
      </w:r>
    </w:p>
    <w:p w14:paraId="54A3933C" w14:textId="77777777" w:rsidR="00D110EF" w:rsidRPr="00D110EF" w:rsidRDefault="00D110EF" w:rsidP="00D110EF">
      <w:pPr>
        <w:pStyle w:val="ListParagraph"/>
        <w:numPr>
          <w:ilvl w:val="0"/>
          <w:numId w:val="6"/>
        </w:numPr>
        <w:spacing w:line="276" w:lineRule="auto"/>
        <w:rPr>
          <w:rFonts w:ascii="Times" w:hAnsi="Times"/>
        </w:rPr>
      </w:pPr>
      <w:proofErr w:type="spellStart"/>
      <w:r w:rsidRPr="00D110EF">
        <w:rPr>
          <w:rFonts w:ascii="Times" w:hAnsi="Times"/>
        </w:rPr>
        <w:t>Kiler</w:t>
      </w:r>
      <w:proofErr w:type="spellEnd"/>
      <w:r w:rsidRPr="00D110EF">
        <w:rPr>
          <w:rFonts w:ascii="Times" w:hAnsi="Times"/>
        </w:rPr>
        <w:t xml:space="preserve"> Ridge Olive Farm: </w:t>
      </w:r>
      <w:proofErr w:type="spellStart"/>
      <w:r w:rsidRPr="00D110EF">
        <w:rPr>
          <w:rFonts w:ascii="Times" w:hAnsi="Times"/>
        </w:rPr>
        <w:t>Nocellara</w:t>
      </w:r>
      <w:proofErr w:type="spellEnd"/>
      <w:r w:rsidRPr="00D110EF">
        <w:rPr>
          <w:rFonts w:ascii="Times" w:hAnsi="Times"/>
        </w:rPr>
        <w:t xml:space="preserve"> del </w:t>
      </w:r>
      <w:proofErr w:type="spellStart"/>
      <w:r w:rsidRPr="00D110EF">
        <w:rPr>
          <w:rFonts w:ascii="Times" w:hAnsi="Times"/>
        </w:rPr>
        <w:t>Belice</w:t>
      </w:r>
      <w:proofErr w:type="spellEnd"/>
    </w:p>
    <w:p w14:paraId="2254447C" w14:textId="77777777" w:rsidR="00D110EF" w:rsidRPr="00D110EF" w:rsidRDefault="00D110EF" w:rsidP="00D110EF">
      <w:pPr>
        <w:pStyle w:val="ListParagraph"/>
        <w:numPr>
          <w:ilvl w:val="0"/>
          <w:numId w:val="6"/>
        </w:numPr>
        <w:spacing w:line="276" w:lineRule="auto"/>
        <w:rPr>
          <w:rFonts w:ascii="Times" w:hAnsi="Times"/>
        </w:rPr>
      </w:pPr>
      <w:proofErr w:type="spellStart"/>
      <w:r w:rsidRPr="00D110EF">
        <w:rPr>
          <w:rFonts w:ascii="Times" w:hAnsi="Times"/>
        </w:rPr>
        <w:t>Kiler</w:t>
      </w:r>
      <w:proofErr w:type="spellEnd"/>
      <w:r w:rsidRPr="00D110EF">
        <w:rPr>
          <w:rFonts w:ascii="Times" w:hAnsi="Times"/>
        </w:rPr>
        <w:t xml:space="preserve"> Ridge Olive Farm: Tuscan</w:t>
      </w:r>
    </w:p>
    <w:p w14:paraId="423BBEB0" w14:textId="77777777" w:rsidR="00D110EF" w:rsidRPr="00D110EF" w:rsidRDefault="00D110EF" w:rsidP="00D110EF">
      <w:pPr>
        <w:pStyle w:val="ListParagraph"/>
        <w:numPr>
          <w:ilvl w:val="0"/>
          <w:numId w:val="6"/>
        </w:numPr>
        <w:spacing w:line="276" w:lineRule="auto"/>
        <w:rPr>
          <w:rFonts w:ascii="Times" w:hAnsi="Times"/>
        </w:rPr>
      </w:pPr>
      <w:r w:rsidRPr="00D110EF">
        <w:rPr>
          <w:rFonts w:ascii="Times" w:hAnsi="Times"/>
        </w:rPr>
        <w:t>Lone Oak Olive Oil</w:t>
      </w:r>
    </w:p>
    <w:p w14:paraId="090F384A" w14:textId="77777777" w:rsidR="00D110EF" w:rsidRPr="00D110EF" w:rsidRDefault="00D110EF" w:rsidP="00D110EF">
      <w:pPr>
        <w:pStyle w:val="ListParagraph"/>
        <w:numPr>
          <w:ilvl w:val="0"/>
          <w:numId w:val="6"/>
        </w:numPr>
        <w:spacing w:line="276" w:lineRule="auto"/>
        <w:rPr>
          <w:rFonts w:ascii="Times" w:hAnsi="Times"/>
        </w:rPr>
      </w:pPr>
      <w:r w:rsidRPr="00D110EF">
        <w:rPr>
          <w:rFonts w:ascii="Times" w:hAnsi="Times"/>
        </w:rPr>
        <w:t>Milagros Olive Advisor</w:t>
      </w:r>
    </w:p>
    <w:p w14:paraId="27EF13E6" w14:textId="4EA42BF1" w:rsidR="00D110EF" w:rsidRPr="00D110EF" w:rsidRDefault="00D110EF" w:rsidP="00D110EF">
      <w:pPr>
        <w:pStyle w:val="ListParagraph"/>
        <w:numPr>
          <w:ilvl w:val="0"/>
          <w:numId w:val="6"/>
        </w:numPr>
        <w:spacing w:line="276" w:lineRule="auto"/>
        <w:rPr>
          <w:rFonts w:ascii="Times" w:hAnsi="Times"/>
        </w:rPr>
      </w:pPr>
      <w:proofErr w:type="spellStart"/>
      <w:r w:rsidRPr="00D110EF">
        <w:rPr>
          <w:rFonts w:ascii="Times" w:hAnsi="Times"/>
        </w:rPr>
        <w:t>Olivaia</w:t>
      </w:r>
      <w:r w:rsidR="00123FD3">
        <w:rPr>
          <w:rFonts w:ascii="Times" w:hAnsi="Times"/>
        </w:rPr>
        <w:t>’s</w:t>
      </w:r>
      <w:proofErr w:type="spellEnd"/>
      <w:r w:rsidRPr="00D110EF">
        <w:rPr>
          <w:rFonts w:ascii="Times" w:hAnsi="Times"/>
        </w:rPr>
        <w:t xml:space="preserve"> OLA</w:t>
      </w:r>
      <w:r w:rsidR="00123FD3">
        <w:rPr>
          <w:rFonts w:ascii="Times" w:hAnsi="Times"/>
        </w:rPr>
        <w:t>:</w:t>
      </w:r>
      <w:r w:rsidRPr="00D110EF">
        <w:rPr>
          <w:rFonts w:ascii="Times" w:hAnsi="Times"/>
        </w:rPr>
        <w:t xml:space="preserve"> Block X Blend</w:t>
      </w:r>
    </w:p>
    <w:p w14:paraId="19DB2E0E" w14:textId="7B8A98F3" w:rsidR="00D110EF" w:rsidRPr="00D110EF" w:rsidRDefault="00D110EF" w:rsidP="00D110EF">
      <w:pPr>
        <w:pStyle w:val="ListParagraph"/>
        <w:numPr>
          <w:ilvl w:val="0"/>
          <w:numId w:val="6"/>
        </w:numPr>
        <w:spacing w:line="276" w:lineRule="auto"/>
        <w:rPr>
          <w:rFonts w:ascii="Times" w:hAnsi="Times"/>
        </w:rPr>
      </w:pPr>
      <w:proofErr w:type="spellStart"/>
      <w:r w:rsidRPr="00D110EF">
        <w:rPr>
          <w:rFonts w:ascii="Times" w:hAnsi="Times"/>
        </w:rPr>
        <w:t>Olivaia</w:t>
      </w:r>
      <w:r w:rsidR="00123FD3">
        <w:rPr>
          <w:rFonts w:ascii="Times" w:hAnsi="Times"/>
        </w:rPr>
        <w:t>’s</w:t>
      </w:r>
      <w:proofErr w:type="spellEnd"/>
      <w:r w:rsidRPr="00D110EF">
        <w:rPr>
          <w:rFonts w:ascii="Times" w:hAnsi="Times"/>
        </w:rPr>
        <w:t xml:space="preserve"> OLA</w:t>
      </w:r>
      <w:r w:rsidR="00123FD3">
        <w:rPr>
          <w:rFonts w:ascii="Times" w:hAnsi="Times"/>
        </w:rPr>
        <w:t>:</w:t>
      </w:r>
      <w:r w:rsidRPr="00D110EF">
        <w:rPr>
          <w:rFonts w:ascii="Times" w:hAnsi="Times"/>
        </w:rPr>
        <w:t xml:space="preserve"> Estate </w:t>
      </w:r>
      <w:proofErr w:type="spellStart"/>
      <w:r w:rsidRPr="00D110EF">
        <w:rPr>
          <w:rFonts w:ascii="Times" w:hAnsi="Times"/>
        </w:rPr>
        <w:t>Sevillano</w:t>
      </w:r>
      <w:proofErr w:type="spellEnd"/>
    </w:p>
    <w:p w14:paraId="08829E37" w14:textId="77777777" w:rsidR="00D110EF" w:rsidRPr="00D110EF" w:rsidRDefault="00D110EF" w:rsidP="00D110EF">
      <w:pPr>
        <w:pStyle w:val="ListParagraph"/>
        <w:numPr>
          <w:ilvl w:val="0"/>
          <w:numId w:val="6"/>
        </w:numPr>
        <w:spacing w:line="276" w:lineRule="auto"/>
        <w:rPr>
          <w:rFonts w:ascii="Times" w:hAnsi="Times"/>
        </w:rPr>
      </w:pPr>
      <w:proofErr w:type="spellStart"/>
      <w:r w:rsidRPr="00D110EF">
        <w:rPr>
          <w:rFonts w:ascii="Times" w:hAnsi="Times"/>
        </w:rPr>
        <w:t>Oliveto</w:t>
      </w:r>
      <w:proofErr w:type="spellEnd"/>
      <w:r w:rsidRPr="00D110EF">
        <w:rPr>
          <w:rFonts w:ascii="Times" w:hAnsi="Times"/>
        </w:rPr>
        <w:t xml:space="preserve"> Ranch: Tuscan</w:t>
      </w:r>
    </w:p>
    <w:p w14:paraId="15FC5044" w14:textId="0F7929C5" w:rsidR="00D110EF" w:rsidRPr="00D110EF" w:rsidRDefault="00D110EF" w:rsidP="00D110EF">
      <w:pPr>
        <w:pStyle w:val="ListParagraph"/>
        <w:numPr>
          <w:ilvl w:val="0"/>
          <w:numId w:val="6"/>
        </w:numPr>
        <w:spacing w:line="276" w:lineRule="auto"/>
        <w:rPr>
          <w:rFonts w:ascii="Times" w:hAnsi="Times"/>
        </w:rPr>
      </w:pPr>
      <w:r w:rsidRPr="00D110EF">
        <w:rPr>
          <w:rFonts w:ascii="Times" w:hAnsi="Times"/>
        </w:rPr>
        <w:t xml:space="preserve">Organic Roots Olive Oil: </w:t>
      </w:r>
      <w:proofErr w:type="spellStart"/>
      <w:r w:rsidRPr="00D110EF">
        <w:rPr>
          <w:rFonts w:ascii="Times" w:hAnsi="Times"/>
        </w:rPr>
        <w:t>Koroneiki</w:t>
      </w:r>
      <w:proofErr w:type="spellEnd"/>
    </w:p>
    <w:p w14:paraId="0BA00198" w14:textId="77777777" w:rsidR="00D110EF" w:rsidRPr="00D110EF" w:rsidRDefault="00D110EF" w:rsidP="00D110EF">
      <w:pPr>
        <w:pStyle w:val="ListParagraph"/>
        <w:numPr>
          <w:ilvl w:val="0"/>
          <w:numId w:val="6"/>
        </w:numPr>
        <w:spacing w:line="276" w:lineRule="auto"/>
        <w:rPr>
          <w:rFonts w:ascii="Times" w:hAnsi="Times"/>
        </w:rPr>
      </w:pPr>
      <w:r w:rsidRPr="00D110EF">
        <w:rPr>
          <w:rFonts w:ascii="Times" w:hAnsi="Times"/>
        </w:rPr>
        <w:t xml:space="preserve">Rio Bravo Ranch: </w:t>
      </w:r>
      <w:proofErr w:type="spellStart"/>
      <w:r w:rsidRPr="00D110EF">
        <w:rPr>
          <w:rFonts w:ascii="Times" w:hAnsi="Times"/>
        </w:rPr>
        <w:t>Picual</w:t>
      </w:r>
      <w:proofErr w:type="spellEnd"/>
    </w:p>
    <w:p w14:paraId="1469E33D" w14:textId="77777777" w:rsidR="00D110EF" w:rsidRPr="00D110EF" w:rsidRDefault="00D110EF" w:rsidP="00D110EF">
      <w:pPr>
        <w:pStyle w:val="ListParagraph"/>
        <w:numPr>
          <w:ilvl w:val="0"/>
          <w:numId w:val="6"/>
        </w:numPr>
        <w:spacing w:line="276" w:lineRule="auto"/>
        <w:rPr>
          <w:rFonts w:ascii="Times" w:hAnsi="Times"/>
        </w:rPr>
      </w:pPr>
      <w:r w:rsidRPr="00D110EF">
        <w:rPr>
          <w:rFonts w:ascii="Times" w:hAnsi="Times"/>
        </w:rPr>
        <w:t>Rio Bravo Ranch: Miller’s Reserve Blend</w:t>
      </w:r>
    </w:p>
    <w:p w14:paraId="3D3F456C" w14:textId="77777777" w:rsidR="00D110EF" w:rsidRPr="00D110EF" w:rsidRDefault="00D110EF" w:rsidP="00D110EF">
      <w:pPr>
        <w:pStyle w:val="ListParagraph"/>
        <w:numPr>
          <w:ilvl w:val="0"/>
          <w:numId w:val="6"/>
        </w:numPr>
        <w:spacing w:line="276" w:lineRule="auto"/>
        <w:rPr>
          <w:rFonts w:ascii="Times" w:hAnsi="Times"/>
        </w:rPr>
      </w:pPr>
      <w:r w:rsidRPr="00D110EF">
        <w:rPr>
          <w:rFonts w:ascii="Times" w:hAnsi="Times"/>
        </w:rPr>
        <w:t xml:space="preserve">San Miguel Olive Farm: Tuscan Gold </w:t>
      </w:r>
      <w:proofErr w:type="spellStart"/>
      <w:r w:rsidRPr="00D110EF">
        <w:rPr>
          <w:rFonts w:ascii="Times" w:hAnsi="Times"/>
        </w:rPr>
        <w:t>Supremo</w:t>
      </w:r>
      <w:proofErr w:type="spellEnd"/>
    </w:p>
    <w:p w14:paraId="3F5704CB" w14:textId="73940756" w:rsidR="00D110EF" w:rsidRPr="00D110EF" w:rsidRDefault="00D110EF" w:rsidP="00D110EF">
      <w:pPr>
        <w:pStyle w:val="ListParagraph"/>
        <w:numPr>
          <w:ilvl w:val="0"/>
          <w:numId w:val="6"/>
        </w:numPr>
        <w:spacing w:line="276" w:lineRule="auto"/>
        <w:rPr>
          <w:rFonts w:ascii="Times" w:hAnsi="Times"/>
        </w:rPr>
      </w:pPr>
      <w:r w:rsidRPr="00D110EF">
        <w:rPr>
          <w:rFonts w:ascii="Times" w:hAnsi="Times"/>
        </w:rPr>
        <w:t>Spanish Oaks Ranch: Reserve</w:t>
      </w:r>
    </w:p>
    <w:p w14:paraId="6B5E2CB6" w14:textId="77777777" w:rsidR="00D110EF" w:rsidRDefault="00D110EF" w:rsidP="00ED125C">
      <w:pPr>
        <w:tabs>
          <w:tab w:val="left" w:pos="6360"/>
        </w:tabs>
      </w:pPr>
    </w:p>
    <w:p w14:paraId="7C26B9BD" w14:textId="7F951B34" w:rsidR="00ED125C" w:rsidRPr="005744CD" w:rsidRDefault="00ED125C" w:rsidP="00ED125C">
      <w:pPr>
        <w:tabs>
          <w:tab w:val="left" w:pos="6360"/>
        </w:tabs>
        <w:rPr>
          <w:highlight w:val="yellow"/>
        </w:rPr>
      </w:pPr>
      <w:r w:rsidRPr="00466CED">
        <w:t xml:space="preserve">Using the Mario </w:t>
      </w:r>
      <w:proofErr w:type="spellStart"/>
      <w:r w:rsidRPr="00466CED">
        <w:t>Solinas</w:t>
      </w:r>
      <w:proofErr w:type="spellEnd"/>
      <w:r w:rsidRPr="00466CED">
        <w:t xml:space="preserve"> Assessment</w:t>
      </w:r>
      <w:r>
        <w:t xml:space="preserve">, COOC </w:t>
      </w:r>
      <w:r w:rsidRPr="00466CED">
        <w:t xml:space="preserve">judges from the </w:t>
      </w:r>
      <w:r w:rsidR="00B207BF">
        <w:t xml:space="preserve">organization’s </w:t>
      </w:r>
      <w:r w:rsidR="00B207BF" w:rsidRPr="00466CED">
        <w:t>tasting</w:t>
      </w:r>
      <w:r w:rsidRPr="00466CED">
        <w:t xml:space="preserve"> panel, </w:t>
      </w:r>
      <w:r w:rsidR="00371030">
        <w:t>assessed</w:t>
      </w:r>
      <w:r w:rsidR="005744CD">
        <w:t xml:space="preserve"> the olive oi</w:t>
      </w:r>
      <w:r w:rsidR="00B207BF">
        <w:t xml:space="preserve">ls. </w:t>
      </w:r>
      <w:r w:rsidRPr="00A27D78">
        <w:t>The Mario Solinas Assessment, a specifically designed method for judging olive oils, is used around</w:t>
      </w:r>
      <w:r w:rsidRPr="00466CED">
        <w:t xml:space="preserve"> the world by </w:t>
      </w:r>
      <w:r>
        <w:t xml:space="preserve">trained panels </w:t>
      </w:r>
      <w:r w:rsidRPr="00466CED">
        <w:t xml:space="preserve">to </w:t>
      </w:r>
      <w:r>
        <w:t>establish uniformity in scoring</w:t>
      </w:r>
      <w:r w:rsidR="00371030">
        <w:t>.</w:t>
      </w:r>
    </w:p>
    <w:p w14:paraId="74B07F9E" w14:textId="77777777" w:rsidR="00ED125C" w:rsidRDefault="00ED125C" w:rsidP="00ED125C">
      <w:pPr>
        <w:pStyle w:val="Header"/>
        <w:tabs>
          <w:tab w:val="clear" w:pos="4320"/>
          <w:tab w:val="clear" w:pos="8640"/>
          <w:tab w:val="left" w:pos="6360"/>
        </w:tabs>
      </w:pPr>
    </w:p>
    <w:p w14:paraId="71839B2B" w14:textId="3121BFE6" w:rsidR="003C11AF" w:rsidRDefault="009A2AB0" w:rsidP="009A2AB0">
      <w:r>
        <w:t>COOC Executive Director Patricia Darragh</w:t>
      </w:r>
      <w:r w:rsidR="00123FD3">
        <w:t xml:space="preserve">, “We are grateful to our members who work </w:t>
      </w:r>
      <w:r w:rsidR="00371030">
        <w:t xml:space="preserve">diligently to </w:t>
      </w:r>
      <w:r w:rsidR="00123FD3">
        <w:t>craft a well-balanced, delicious extra virgin olive oil. They deserve this recognition for their hard work and adherence to best practices. We encourage consumers and retailers to continue their support of 100% California certified extra virgin olive oil.</w:t>
      </w:r>
    </w:p>
    <w:p w14:paraId="25B354A1" w14:textId="77777777" w:rsidR="009A2AB0" w:rsidRDefault="009A2AB0" w:rsidP="00ED125C">
      <w:pPr>
        <w:tabs>
          <w:tab w:val="left" w:pos="6360"/>
        </w:tabs>
      </w:pPr>
    </w:p>
    <w:p w14:paraId="6BC27077" w14:textId="01D90E1A" w:rsidR="00ED125C" w:rsidRDefault="00486514" w:rsidP="00ED125C">
      <w:pPr>
        <w:tabs>
          <w:tab w:val="left" w:pos="6360"/>
        </w:tabs>
      </w:pPr>
      <w:r>
        <w:rPr>
          <w:bCs/>
        </w:rPr>
        <w:t>A recepti</w:t>
      </w:r>
      <w:r w:rsidR="00ED125C" w:rsidRPr="00BE0A47">
        <w:rPr>
          <w:bCs/>
        </w:rPr>
        <w:t xml:space="preserve">on and awards dinner capped the meetings with </w:t>
      </w:r>
      <w:r w:rsidR="005744CD">
        <w:rPr>
          <w:bCs/>
        </w:rPr>
        <w:t>Carol Firenze</w:t>
      </w:r>
      <w:r w:rsidR="00D152F5">
        <w:rPr>
          <w:bCs/>
        </w:rPr>
        <w:t>, a</w:t>
      </w:r>
      <w:r w:rsidR="005744CD">
        <w:rPr>
          <w:bCs/>
        </w:rPr>
        <w:t xml:space="preserve">n educator, author </w:t>
      </w:r>
      <w:r w:rsidR="00B207BF">
        <w:rPr>
          <w:bCs/>
        </w:rPr>
        <w:t>(</w:t>
      </w:r>
      <w:r w:rsidR="003C11AF">
        <w:rPr>
          <w:bCs/>
        </w:rPr>
        <w:t>“</w:t>
      </w:r>
      <w:r w:rsidR="00B207BF">
        <w:rPr>
          <w:bCs/>
        </w:rPr>
        <w:t>The Passionate Olive</w:t>
      </w:r>
      <w:r w:rsidR="003C11AF">
        <w:rPr>
          <w:bCs/>
        </w:rPr>
        <w:t>”</w:t>
      </w:r>
      <w:r w:rsidR="00B207BF">
        <w:rPr>
          <w:bCs/>
        </w:rPr>
        <w:t xml:space="preserve">) </w:t>
      </w:r>
      <w:r w:rsidR="005744CD">
        <w:rPr>
          <w:bCs/>
        </w:rPr>
        <w:t xml:space="preserve">and </w:t>
      </w:r>
      <w:r w:rsidR="00D152F5">
        <w:rPr>
          <w:bCs/>
        </w:rPr>
        <w:t xml:space="preserve">tireless advocate for California olive oil, </w:t>
      </w:r>
      <w:r w:rsidR="00ED125C" w:rsidRPr="00BE0A47">
        <w:rPr>
          <w:bCs/>
        </w:rPr>
        <w:t>receiving the Pioneer Award</w:t>
      </w:r>
      <w:r w:rsidR="00E025F6">
        <w:rPr>
          <w:bCs/>
        </w:rPr>
        <w:t>.</w:t>
      </w:r>
    </w:p>
    <w:p w14:paraId="4F0373B0" w14:textId="77777777" w:rsidR="001B3120" w:rsidRDefault="001B3120" w:rsidP="00ED125C">
      <w:pPr>
        <w:outlineLvl w:val="0"/>
        <w:rPr>
          <w:b/>
        </w:rPr>
      </w:pPr>
    </w:p>
    <w:p w14:paraId="37087B30" w14:textId="77777777" w:rsidR="007A17E3" w:rsidRDefault="007A17E3" w:rsidP="00ED125C">
      <w:pPr>
        <w:outlineLvl w:val="0"/>
        <w:rPr>
          <w:rFonts w:cs="Arial"/>
          <w:b/>
        </w:rPr>
      </w:pPr>
    </w:p>
    <w:p w14:paraId="3C973B21" w14:textId="77777777" w:rsidR="00ED125C" w:rsidRPr="00455695" w:rsidRDefault="00ED125C" w:rsidP="00ED125C">
      <w:pPr>
        <w:outlineLvl w:val="0"/>
        <w:rPr>
          <w:rFonts w:cs="Arial"/>
          <w:b/>
          <w:sz w:val="22"/>
        </w:rPr>
      </w:pPr>
      <w:r w:rsidRPr="00466CED">
        <w:rPr>
          <w:rFonts w:cs="Arial"/>
          <w:b/>
        </w:rPr>
        <w:t>A</w:t>
      </w:r>
      <w:r w:rsidRPr="00455695">
        <w:rPr>
          <w:rFonts w:cs="Arial"/>
          <w:b/>
          <w:sz w:val="22"/>
        </w:rPr>
        <w:t>bout the California Olive Oil Council and its Seal Certification</w:t>
      </w:r>
    </w:p>
    <w:p w14:paraId="10C43D9A" w14:textId="77777777" w:rsidR="00ED125C" w:rsidRDefault="00ED125C" w:rsidP="00ED125C">
      <w:pPr>
        <w:pStyle w:val="BodyText2"/>
      </w:pPr>
      <w:r>
        <w:t>F</w:t>
      </w:r>
      <w:r w:rsidRPr="00455695">
        <w:t>ounded in 1992</w:t>
      </w:r>
      <w:r>
        <w:t>, t</w:t>
      </w:r>
      <w:r w:rsidRPr="00455695">
        <w:t xml:space="preserve">he California Olive Oil Council (COOC) </w:t>
      </w:r>
      <w:r>
        <w:t xml:space="preserve">is a </w:t>
      </w:r>
      <w:r w:rsidRPr="00455695">
        <w:t xml:space="preserve">non-profit trade and marketing association </w:t>
      </w:r>
      <w:r>
        <w:t xml:space="preserve">whose </w:t>
      </w:r>
      <w:r w:rsidRPr="00455695">
        <w:t xml:space="preserve">purpose is to promote the growing of olives and the production of </w:t>
      </w:r>
      <w:r>
        <w:t xml:space="preserve">fresh, high-quality extra virgin </w:t>
      </w:r>
      <w:r w:rsidRPr="00455695">
        <w:t>olive oil</w:t>
      </w:r>
      <w:r>
        <w:t xml:space="preserve"> in California</w:t>
      </w:r>
      <w:r w:rsidRPr="00455695">
        <w:t>.</w:t>
      </w:r>
      <w:r>
        <w:t xml:space="preserve"> </w:t>
      </w:r>
      <w:r w:rsidRPr="00455695">
        <w:t xml:space="preserve">The COOC represents more than 90% of olive oil production in </w:t>
      </w:r>
      <w:r>
        <w:t xml:space="preserve">the state with </w:t>
      </w:r>
      <w:r w:rsidRPr="00455695">
        <w:t xml:space="preserve">a membership of </w:t>
      </w:r>
      <w:r w:rsidR="00F25B9F">
        <w:t>400</w:t>
      </w:r>
      <w:r w:rsidRPr="00455695">
        <w:t xml:space="preserve"> growers, producers, and supporting members from </w:t>
      </w:r>
      <w:r>
        <w:t xml:space="preserve">the </w:t>
      </w:r>
      <w:r w:rsidRPr="00455695">
        <w:t>retail and service industries. The organization supports certified olive oil standards and provides grower, producer and consumer education. Through its Seal Certification program, the COOC helps everyone from home chefs to restaurants find guaranteed extra virgin olive oils for their kitchens. For more information, visit</w:t>
      </w:r>
      <w:r w:rsidRPr="00455695">
        <w:rPr>
          <w:u w:val="single"/>
        </w:rPr>
        <w:t xml:space="preserve"> cooc.com</w:t>
      </w:r>
      <w:r w:rsidRPr="00455695">
        <w:t>.</w:t>
      </w:r>
    </w:p>
    <w:p w14:paraId="5B6AA419" w14:textId="77777777" w:rsidR="007A17E3" w:rsidRDefault="007A17E3" w:rsidP="00ED125C">
      <w:pPr>
        <w:pStyle w:val="BodyText2"/>
      </w:pPr>
    </w:p>
    <w:p w14:paraId="25262DBF" w14:textId="44B5C9FC" w:rsidR="007A17E3" w:rsidRPr="00455695" w:rsidRDefault="007A17E3" w:rsidP="007A17E3">
      <w:pPr>
        <w:pStyle w:val="BodyText2"/>
        <w:jc w:val="center"/>
      </w:pPr>
      <w:r>
        <w:t>###</w:t>
      </w:r>
    </w:p>
    <w:sectPr w:rsidR="007A17E3" w:rsidRPr="00455695" w:rsidSect="00ED125C">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23170" w14:textId="77777777" w:rsidR="00A96165" w:rsidRDefault="00A96165">
      <w:r>
        <w:separator/>
      </w:r>
    </w:p>
  </w:endnote>
  <w:endnote w:type="continuationSeparator" w:id="0">
    <w:p w14:paraId="2C08049D" w14:textId="77777777" w:rsidR="00A96165" w:rsidRDefault="00A9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A1AAB9" w14:textId="77777777" w:rsidR="00784780" w:rsidRDefault="007847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5324E8" w14:textId="77777777" w:rsidR="00784780" w:rsidRDefault="0078478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F1B61C" w14:textId="77777777" w:rsidR="00784780" w:rsidRDefault="007847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5326C" w14:textId="77777777" w:rsidR="00A96165" w:rsidRDefault="00A96165">
      <w:r>
        <w:separator/>
      </w:r>
    </w:p>
  </w:footnote>
  <w:footnote w:type="continuationSeparator" w:id="0">
    <w:p w14:paraId="74CBC5C9" w14:textId="77777777" w:rsidR="00A96165" w:rsidRDefault="00A961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428505" w14:textId="77777777" w:rsidR="00784780" w:rsidRDefault="00DE3601">
    <w:pPr>
      <w:pStyle w:val="Header"/>
    </w:pPr>
    <w:r>
      <w:rPr>
        <w:noProof/>
      </w:rPr>
      <w:pict w14:anchorId="5960F70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4098" type="#_x0000_t136" alt="" style="position:absolute;margin-left:0;margin-top:0;width:466.95pt;height:233.45pt;rotation:315;z-index:-251658752;mso-wrap-edited:f;mso-width-percent:0;mso-height-percent:0;mso-position-horizontal:center;mso-position-horizontal-relative:margin;mso-position-vertical:center;mso-position-vertical-relative:margin;mso-width-percent:0;mso-height-percent:0" wrapcoords="20351 5556 19415 4167 18756 3472 18583 3681 17924 3819 17404 4375 16988 5070 16711 6111 16572 7292 16295 8473 15671 8473 15636 8890 16364 11668 16572 12154 14180 8751 13764 8403 13105 8126 12308 8264 11788 8820 11372 9654 10574 8403 10123 7917 9534 8820 9049 8264 8702 8056 8459 8473 7870 8890 5790 5556 5200 4653 5027 4792 4125 4306 104 4306 69 4445 936 7431 1074 7848 1074 15557 762 16668 104 16877 104 17016 312 17363 2010 17432 4264 17293 4853 17016 5443 16529 5894 15904 6275 15140 7315 17085 7939 17849 8286 17432 9777 17363 9950 17224 9881 16877 9118 14515 9118 12918 10123 14863 12065 17849 12308 17641 12862 17293 13382 16738 13660 17154 14423 17780 15012 16877 15983 17502 18410 17363 18618 17224 17508 14029 17508 12501 19866 17085 20525 18057 20802 17502 21287 16877 21704 15765 20455 12084 20455 10487 20733 9376 21426 9306 21634 9028 21461 8473 20455 5764 20351 5556"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556D74" w14:textId="77777777" w:rsidR="00784780" w:rsidRDefault="00DE3601">
    <w:pPr>
      <w:pStyle w:val="Header"/>
    </w:pPr>
    <w:r>
      <w:rPr>
        <w:noProof/>
      </w:rPr>
      <w:pict w14:anchorId="77F213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4097" type="#_x0000_t136" alt="" style="position:absolute;margin-left:0;margin-top:0;width:466.95pt;height:233.45pt;rotation:315;z-index:-251659776;mso-wrap-edited:f;mso-width-percent:0;mso-height-percent:0;mso-position-horizontal:center;mso-position-horizontal-relative:margin;mso-position-vertical:center;mso-position-vertical-relative:margin;mso-width-percent:0;mso-height-percent:0" wrapcoords="20351 5556 19415 4167 18756 3472 18583 3681 17924 3819 17404 4375 16988 5070 16711 6111 16572 7292 16295 8473 15671 8473 15636 8890 16364 11668 16572 12154 14180 8751 13764 8403 13105 8126 12308 8264 11788 8820 11372 9654 10574 8403 10123 7917 9534 8820 9049 8264 8702 8056 8459 8473 7870 8890 5790 5556 5200 4653 5027 4792 4125 4306 104 4306 69 4445 936 7431 1074 7848 1074 15557 762 16668 104 16877 104 17016 312 17363 2010 17432 4264 17293 4853 17016 5443 16529 5894 15904 6275 15140 7315 17085 7939 17849 8286 17432 9777 17363 9950 17224 9881 16877 9118 14515 9118 12918 10123 14863 12065 17849 12308 17641 12862 17293 13382 16738 13660 17154 14423 17780 15012 16877 15983 17502 18410 17363 18618 17224 17508 14029 17508 12501 19866 17085 20525 18057 20802 17502 21287 16877 21704 15765 20455 12084 20455 10487 20733 9376 21426 9306 21634 9028 21461 8473 20455 5764 20351 5556"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568DDE" w14:textId="77777777" w:rsidR="00784780" w:rsidRDefault="00DE3601">
    <w:pPr>
      <w:pStyle w:val="Header"/>
    </w:pPr>
    <w:r>
      <w:rPr>
        <w:noProof/>
      </w:rPr>
      <w:pict w14:anchorId="1CEB78E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4096" type="#_x0000_t136" alt="" style="position:absolute;margin-left:0;margin-top:0;width:466.95pt;height:233.45pt;rotation:315;z-index:-251657728;mso-wrap-edited:f;mso-width-percent:0;mso-height-percent:0;mso-position-horizontal:center;mso-position-horizontal-relative:margin;mso-position-vertical:center;mso-position-vertical-relative:margin;mso-width-percent:0;mso-height-percent:0" wrapcoords="20351 5556 19415 4167 18756 3472 18583 3681 17924 3819 17404 4375 16988 5070 16711 6111 16572 7292 16295 8473 15671 8473 15636 8890 16364 11668 16572 12154 14180 8751 13764 8403 13105 8126 12308 8264 11788 8820 11372 9654 10574 8403 10123 7917 9534 8820 9049 8264 8702 8056 8459 8473 7870 8890 5790 5556 5200 4653 5027 4792 4125 4306 104 4306 69 4445 936 7431 1074 7848 1074 15557 762 16668 104 16877 104 17016 312 17363 2010 17432 4264 17293 4853 17016 5443 16529 5894 15904 6275 15140 7315 17085 7939 17849 8286 17432 9777 17363 9950 17224 9881 16877 9118 14515 9118 12918 10123 14863 12065 17849 12308 17641 12862 17293 13382 16738 13660 17154 14423 17780 15012 16877 15983 17502 18410 17363 18618 17224 17508 14029 17508 12501 19866 17085 20525 18057 20802 17502 21287 16877 21704 15765 20455 12084 20455 10487 20733 9376 21426 9306 21634 9028 21461 8473 20455 5764 20351 5556"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AFB"/>
    <w:multiLevelType w:val="hybridMultilevel"/>
    <w:tmpl w:val="499C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5164C"/>
    <w:multiLevelType w:val="hybridMultilevel"/>
    <w:tmpl w:val="219A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C3190"/>
    <w:multiLevelType w:val="hybridMultilevel"/>
    <w:tmpl w:val="E07C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0971E4"/>
    <w:multiLevelType w:val="hybridMultilevel"/>
    <w:tmpl w:val="062AC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30D0EF9"/>
    <w:multiLevelType w:val="hybridMultilevel"/>
    <w:tmpl w:val="362C87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C57E57"/>
    <w:multiLevelType w:val="hybridMultilevel"/>
    <w:tmpl w:val="477E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D5"/>
    <w:rsid w:val="00060AE1"/>
    <w:rsid w:val="000773E2"/>
    <w:rsid w:val="00123FD3"/>
    <w:rsid w:val="00164025"/>
    <w:rsid w:val="001B3120"/>
    <w:rsid w:val="00303BA2"/>
    <w:rsid w:val="0032017E"/>
    <w:rsid w:val="003327D5"/>
    <w:rsid w:val="00371030"/>
    <w:rsid w:val="003B2F49"/>
    <w:rsid w:val="003C11AF"/>
    <w:rsid w:val="003C171B"/>
    <w:rsid w:val="0048083E"/>
    <w:rsid w:val="00486514"/>
    <w:rsid w:val="005201AF"/>
    <w:rsid w:val="00552FDD"/>
    <w:rsid w:val="0056323D"/>
    <w:rsid w:val="005744CD"/>
    <w:rsid w:val="00704C2D"/>
    <w:rsid w:val="00724E6E"/>
    <w:rsid w:val="00784780"/>
    <w:rsid w:val="00784869"/>
    <w:rsid w:val="00791FB8"/>
    <w:rsid w:val="007A17E3"/>
    <w:rsid w:val="007F5AA0"/>
    <w:rsid w:val="0088205C"/>
    <w:rsid w:val="00975057"/>
    <w:rsid w:val="009A2AB0"/>
    <w:rsid w:val="009A2D4C"/>
    <w:rsid w:val="00A27D78"/>
    <w:rsid w:val="00A96165"/>
    <w:rsid w:val="00AB34F9"/>
    <w:rsid w:val="00AD3441"/>
    <w:rsid w:val="00B207BF"/>
    <w:rsid w:val="00D110EF"/>
    <w:rsid w:val="00D124F5"/>
    <w:rsid w:val="00D152F5"/>
    <w:rsid w:val="00D31942"/>
    <w:rsid w:val="00DB754E"/>
    <w:rsid w:val="00DE3601"/>
    <w:rsid w:val="00E025F6"/>
    <w:rsid w:val="00EA1BFC"/>
    <w:rsid w:val="00EB69F8"/>
    <w:rsid w:val="00ED125C"/>
    <w:rsid w:val="00F25B9F"/>
    <w:rsid w:val="00F67A20"/>
    <w:rsid w:val="00FA5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14:docId w14:val="38A607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56052"/>
    <w:rPr>
      <w:rFonts w:eastAsia="Times New Roman"/>
      <w:sz w:val="24"/>
    </w:rPr>
  </w:style>
  <w:style w:type="paragraph" w:styleId="Heading1">
    <w:name w:val="heading 1"/>
    <w:basedOn w:val="Normal"/>
    <w:next w:val="Normal"/>
    <w:qFormat/>
    <w:rsid w:val="00144613"/>
    <w:pPr>
      <w:keepNext/>
      <w:tabs>
        <w:tab w:val="left" w:pos="6360"/>
      </w:tabs>
      <w:outlineLvl w:val="0"/>
    </w:pPr>
    <w:rPr>
      <w:b/>
      <w:color w:val="FF0000"/>
      <w:sz w:val="22"/>
    </w:rPr>
  </w:style>
  <w:style w:type="paragraph" w:styleId="Heading2">
    <w:name w:val="heading 2"/>
    <w:basedOn w:val="Normal"/>
    <w:next w:val="Normal"/>
    <w:qFormat/>
    <w:rsid w:val="003C7AA3"/>
    <w:pPr>
      <w:keepNext/>
      <w:tabs>
        <w:tab w:val="left" w:pos="6360"/>
      </w:tabs>
      <w:jc w:val="center"/>
      <w:outlineLvl w:val="1"/>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327D5"/>
    <w:pPr>
      <w:framePr w:w="7920" w:h="1980" w:hRule="exact" w:hSpace="180" w:wrap="auto" w:hAnchor="page" w:xAlign="center" w:yAlign="bottom"/>
      <w:ind w:left="2880"/>
    </w:pPr>
    <w:rPr>
      <w:rFonts w:cs="Tahoma"/>
    </w:rPr>
  </w:style>
  <w:style w:type="paragraph" w:styleId="BodyText">
    <w:name w:val="Body Text"/>
    <w:basedOn w:val="Normal"/>
    <w:rsid w:val="00956052"/>
    <w:pPr>
      <w:spacing w:line="532" w:lineRule="auto"/>
      <w:ind w:left="840" w:right="-120"/>
      <w:jc w:val="both"/>
    </w:pPr>
    <w:rPr>
      <w:sz w:val="22"/>
    </w:rPr>
  </w:style>
  <w:style w:type="paragraph" w:styleId="BodyText2">
    <w:name w:val="Body Text 2"/>
    <w:basedOn w:val="Normal"/>
    <w:rsid w:val="00956052"/>
    <w:pPr>
      <w:spacing w:line="240" w:lineRule="atLeast"/>
    </w:pPr>
    <w:rPr>
      <w:rFonts w:cs="Arial"/>
      <w:color w:val="000000"/>
      <w:sz w:val="22"/>
    </w:rPr>
  </w:style>
  <w:style w:type="paragraph" w:styleId="BodyText3">
    <w:name w:val="Body Text 3"/>
    <w:basedOn w:val="Normal"/>
    <w:rsid w:val="00956052"/>
    <w:pPr>
      <w:tabs>
        <w:tab w:val="left" w:pos="6360"/>
      </w:tabs>
    </w:pPr>
    <w:rPr>
      <w:sz w:val="20"/>
    </w:rPr>
  </w:style>
  <w:style w:type="paragraph" w:styleId="Header">
    <w:name w:val="header"/>
    <w:basedOn w:val="Normal"/>
    <w:rsid w:val="00956052"/>
    <w:pPr>
      <w:tabs>
        <w:tab w:val="center" w:pos="4320"/>
        <w:tab w:val="right" w:pos="8640"/>
      </w:tabs>
    </w:pPr>
  </w:style>
  <w:style w:type="paragraph" w:styleId="Footer">
    <w:name w:val="footer"/>
    <w:basedOn w:val="Normal"/>
    <w:semiHidden/>
    <w:rsid w:val="00956052"/>
    <w:pPr>
      <w:tabs>
        <w:tab w:val="center" w:pos="4320"/>
        <w:tab w:val="right" w:pos="8640"/>
      </w:tabs>
    </w:pPr>
  </w:style>
  <w:style w:type="character" w:styleId="Hyperlink">
    <w:name w:val="Hyperlink"/>
    <w:uiPriority w:val="99"/>
    <w:unhideWhenUsed/>
    <w:rsid w:val="00ED125C"/>
    <w:rPr>
      <w:color w:val="0000FF"/>
      <w:u w:val="single"/>
    </w:rPr>
  </w:style>
  <w:style w:type="paragraph" w:styleId="ListParagraph">
    <w:name w:val="List Paragraph"/>
    <w:basedOn w:val="Normal"/>
    <w:uiPriority w:val="72"/>
    <w:qFormat/>
    <w:rsid w:val="00791F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56052"/>
    <w:rPr>
      <w:rFonts w:eastAsia="Times New Roman"/>
      <w:sz w:val="24"/>
    </w:rPr>
  </w:style>
  <w:style w:type="paragraph" w:styleId="Heading1">
    <w:name w:val="heading 1"/>
    <w:basedOn w:val="Normal"/>
    <w:next w:val="Normal"/>
    <w:qFormat/>
    <w:rsid w:val="00144613"/>
    <w:pPr>
      <w:keepNext/>
      <w:tabs>
        <w:tab w:val="left" w:pos="6360"/>
      </w:tabs>
      <w:outlineLvl w:val="0"/>
    </w:pPr>
    <w:rPr>
      <w:b/>
      <w:color w:val="FF0000"/>
      <w:sz w:val="22"/>
    </w:rPr>
  </w:style>
  <w:style w:type="paragraph" w:styleId="Heading2">
    <w:name w:val="heading 2"/>
    <w:basedOn w:val="Normal"/>
    <w:next w:val="Normal"/>
    <w:qFormat/>
    <w:rsid w:val="003C7AA3"/>
    <w:pPr>
      <w:keepNext/>
      <w:tabs>
        <w:tab w:val="left" w:pos="6360"/>
      </w:tabs>
      <w:jc w:val="center"/>
      <w:outlineLvl w:val="1"/>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327D5"/>
    <w:pPr>
      <w:framePr w:w="7920" w:h="1980" w:hRule="exact" w:hSpace="180" w:wrap="auto" w:hAnchor="page" w:xAlign="center" w:yAlign="bottom"/>
      <w:ind w:left="2880"/>
    </w:pPr>
    <w:rPr>
      <w:rFonts w:cs="Tahoma"/>
    </w:rPr>
  </w:style>
  <w:style w:type="paragraph" w:styleId="BodyText">
    <w:name w:val="Body Text"/>
    <w:basedOn w:val="Normal"/>
    <w:rsid w:val="00956052"/>
    <w:pPr>
      <w:spacing w:line="532" w:lineRule="auto"/>
      <w:ind w:left="840" w:right="-120"/>
      <w:jc w:val="both"/>
    </w:pPr>
    <w:rPr>
      <w:sz w:val="22"/>
    </w:rPr>
  </w:style>
  <w:style w:type="paragraph" w:styleId="BodyText2">
    <w:name w:val="Body Text 2"/>
    <w:basedOn w:val="Normal"/>
    <w:rsid w:val="00956052"/>
    <w:pPr>
      <w:spacing w:line="240" w:lineRule="atLeast"/>
    </w:pPr>
    <w:rPr>
      <w:rFonts w:cs="Arial"/>
      <w:color w:val="000000"/>
      <w:sz w:val="22"/>
    </w:rPr>
  </w:style>
  <w:style w:type="paragraph" w:styleId="BodyText3">
    <w:name w:val="Body Text 3"/>
    <w:basedOn w:val="Normal"/>
    <w:rsid w:val="00956052"/>
    <w:pPr>
      <w:tabs>
        <w:tab w:val="left" w:pos="6360"/>
      </w:tabs>
    </w:pPr>
    <w:rPr>
      <w:sz w:val="20"/>
    </w:rPr>
  </w:style>
  <w:style w:type="paragraph" w:styleId="Header">
    <w:name w:val="header"/>
    <w:basedOn w:val="Normal"/>
    <w:rsid w:val="00956052"/>
    <w:pPr>
      <w:tabs>
        <w:tab w:val="center" w:pos="4320"/>
        <w:tab w:val="right" w:pos="8640"/>
      </w:tabs>
    </w:pPr>
  </w:style>
  <w:style w:type="paragraph" w:styleId="Footer">
    <w:name w:val="footer"/>
    <w:basedOn w:val="Normal"/>
    <w:semiHidden/>
    <w:rsid w:val="00956052"/>
    <w:pPr>
      <w:tabs>
        <w:tab w:val="center" w:pos="4320"/>
        <w:tab w:val="right" w:pos="8640"/>
      </w:tabs>
    </w:pPr>
  </w:style>
  <w:style w:type="character" w:styleId="Hyperlink">
    <w:name w:val="Hyperlink"/>
    <w:uiPriority w:val="99"/>
    <w:unhideWhenUsed/>
    <w:rsid w:val="00ED125C"/>
    <w:rPr>
      <w:color w:val="0000FF"/>
      <w:u w:val="single"/>
    </w:rPr>
  </w:style>
  <w:style w:type="paragraph" w:styleId="ListParagraph">
    <w:name w:val="List Paragraph"/>
    <w:basedOn w:val="Normal"/>
    <w:uiPriority w:val="72"/>
    <w:qFormat/>
    <w:rsid w:val="00791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COOC meeting and competition 2018</vt:lpstr>
    </vt:vector>
  </TitlesOfParts>
  <Manager/>
  <Company>Klugman &amp; Associates</Company>
  <LinksUpToDate>false</LinksUpToDate>
  <CharactersWithSpaces>3791</CharactersWithSpaces>
  <SharedDoc>false</SharedDoc>
  <HyperlinkBase/>
  <HLinks>
    <vt:vector size="6" baseType="variant">
      <vt:variant>
        <vt:i4>5701759</vt:i4>
      </vt:variant>
      <vt:variant>
        <vt:i4>0</vt:i4>
      </vt:variant>
      <vt:variant>
        <vt:i4>0</vt:i4>
      </vt:variant>
      <vt:variant>
        <vt:i4>5</vt:i4>
      </vt:variant>
      <vt:variant>
        <vt:lpwstr>mailto:rklugman@robertaklugman.com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COOC meeting and competition 2018</dc:title>
  <dc:subject/>
  <dc:creator>RK with NF MJH</dc:creator>
  <cp:keywords/>
  <dc:description/>
  <cp:lastModifiedBy>Marc Gendron</cp:lastModifiedBy>
  <cp:revision>3</cp:revision>
  <cp:lastPrinted>2019-03-28T15:56:00Z</cp:lastPrinted>
  <dcterms:created xsi:type="dcterms:W3CDTF">2019-03-29T17:30:00Z</dcterms:created>
  <dcterms:modified xsi:type="dcterms:W3CDTF">2019-03-30T15:36:00Z</dcterms:modified>
  <cp:category/>
</cp:coreProperties>
</file>